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92" w:rsidRDefault="00023C88" w:rsidP="00023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C88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23C88">
        <w:rPr>
          <w:rFonts w:ascii="Times New Roman" w:hAnsi="Times New Roman" w:cs="Times New Roman"/>
          <w:b/>
          <w:sz w:val="28"/>
          <w:szCs w:val="28"/>
        </w:rPr>
        <w:t>о теме №</w:t>
      </w:r>
      <w:r w:rsidR="007817AE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11023" w:type="dxa"/>
        <w:tblLayout w:type="fixed"/>
        <w:tblLook w:val="04A0"/>
      </w:tblPr>
      <w:tblGrid>
        <w:gridCol w:w="5070"/>
        <w:gridCol w:w="5953"/>
      </w:tblGrid>
      <w:tr w:rsidR="00023C88" w:rsidTr="00023C88">
        <w:tc>
          <w:tcPr>
            <w:tcW w:w="5070" w:type="dxa"/>
          </w:tcPr>
          <w:p w:rsidR="00023C88" w:rsidRDefault="00023C88" w:rsidP="00023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C8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Организационная структура МПБ США</w:t>
            </w:r>
          </w:p>
          <w:p w:rsidR="00023C88" w:rsidRPr="00023C88" w:rsidRDefault="00023C88" w:rsidP="00023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C88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129665" cy="2822713"/>
                  <wp:effectExtent l="19050" t="0" r="0" b="0"/>
                  <wp:docPr id="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/>
                          <pic:cNvPicPr>
                            <a:picLocks noGrp="1"/>
                          </pic:cNvPicPr>
                        </pic:nvPicPr>
                        <pic:blipFill>
                          <a:blip r:embed="rId5" cstate="print"/>
                          <a:srcRect l="26885" t="38844" r="24783" b="18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678" cy="282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23C88" w:rsidRDefault="00023C88" w:rsidP="00023C88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8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54452" cy="3002550"/>
                  <wp:effectExtent l="19050" t="0" r="3148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/>
                          <pic:cNvPicPr>
                            <a:picLocks noGrp="1"/>
                          </pic:cNvPicPr>
                        </pic:nvPicPr>
                        <pic:blipFill>
                          <a:blip r:embed="rId6" cstate="print"/>
                          <a:srcRect l="26243" t="31140" r="23113" b="24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019" cy="301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C88" w:rsidTr="00023C88">
        <w:tc>
          <w:tcPr>
            <w:tcW w:w="5070" w:type="dxa"/>
          </w:tcPr>
          <w:p w:rsidR="00023C88" w:rsidRDefault="00023C88" w:rsidP="00023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C8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Организационная структура ТБ США</w:t>
            </w:r>
          </w:p>
          <w:p w:rsidR="00023C88" w:rsidRPr="00023C88" w:rsidRDefault="00023C88" w:rsidP="00023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C88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32641" cy="2449002"/>
                  <wp:effectExtent l="19050" t="0" r="0" b="0"/>
                  <wp:docPr id="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/>
                          <pic:cNvPicPr>
                            <a:picLocks noGrp="1"/>
                          </pic:cNvPicPr>
                        </pic:nvPicPr>
                        <pic:blipFill>
                          <a:blip r:embed="rId7" cstate="print"/>
                          <a:srcRect l="26756" t="35795" r="22978" b="17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95" cy="245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23C88" w:rsidRDefault="00023C88" w:rsidP="0002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8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97356" cy="2568271"/>
                  <wp:effectExtent l="19050" t="0" r="0" b="0"/>
                  <wp:docPr id="8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/>
                          <pic:cNvPicPr>
                            <a:picLocks noGrp="1"/>
                          </pic:cNvPicPr>
                        </pic:nvPicPr>
                        <pic:blipFill>
                          <a:blip r:embed="rId8" cstate="print"/>
                          <a:srcRect l="28040" t="39326" r="25040" b="19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8551" cy="2569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C88" w:rsidTr="00023C88">
        <w:tc>
          <w:tcPr>
            <w:tcW w:w="5070" w:type="dxa"/>
          </w:tcPr>
          <w:p w:rsidR="00023C88" w:rsidRPr="00023C88" w:rsidRDefault="00023C88" w:rsidP="00023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C88">
              <w:rPr>
                <w:rFonts w:ascii="Times New Roman" w:hAnsi="Times New Roman" w:cs="Times New Roman"/>
                <w:b/>
                <w:sz w:val="16"/>
                <w:szCs w:val="16"/>
              </w:rPr>
              <w:t>ТТХ М4А1</w:t>
            </w:r>
          </w:p>
          <w:p w:rsidR="00023C88" w:rsidRPr="00023C88" w:rsidRDefault="00023C88" w:rsidP="00023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масса - 3,4кг (со снаряженным коробчатым магазином);</w:t>
            </w:r>
          </w:p>
          <w:p w:rsidR="00023C88" w:rsidRPr="00023C88" w:rsidRDefault="00023C88" w:rsidP="00023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длина - 840/760мм</w:t>
            </w:r>
            <w:proofErr w:type="gramStart"/>
            <w:r w:rsidRPr="00023C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;</w:t>
            </w:r>
            <w:proofErr w:type="gramEnd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3C88" w:rsidRPr="00023C88" w:rsidRDefault="00023C88" w:rsidP="00023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патрон - 5,56×45мм (НАТО);</w:t>
            </w:r>
          </w:p>
          <w:p w:rsidR="00023C88" w:rsidRPr="00023C88" w:rsidRDefault="00023C88" w:rsidP="00023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калибр - 5,56мм;</w:t>
            </w:r>
          </w:p>
          <w:p w:rsidR="00023C88" w:rsidRPr="00023C88" w:rsidRDefault="00023C88" w:rsidP="00023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принципы работы - отвод пороховых газов;</w:t>
            </w:r>
          </w:p>
          <w:p w:rsidR="00023C88" w:rsidRPr="00023C88" w:rsidRDefault="00023C88" w:rsidP="00023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скорострельность - 700—970выст./мин;</w:t>
            </w:r>
          </w:p>
          <w:p w:rsidR="00023C88" w:rsidRPr="00023C88" w:rsidRDefault="00023C88" w:rsidP="00023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начальная скорость пули – 905м/</w:t>
            </w:r>
            <w:proofErr w:type="gramStart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023C88" w:rsidRPr="00023C88" w:rsidRDefault="00023C88" w:rsidP="00023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прицельная дальность – 800м;</w:t>
            </w:r>
          </w:p>
          <w:p w:rsidR="00023C88" w:rsidRPr="00023C88" w:rsidRDefault="00023C88" w:rsidP="00023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вид боепитания - коробчатый магазин на 30 патронов;</w:t>
            </w:r>
          </w:p>
          <w:p w:rsidR="00023C88" w:rsidRPr="00023C88" w:rsidRDefault="00023C88" w:rsidP="00023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барабанный магазин на 100 патронов;</w:t>
            </w:r>
          </w:p>
          <w:p w:rsidR="00023C88" w:rsidRPr="00023C88" w:rsidRDefault="00023C88" w:rsidP="00023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прицел - диоптрический (на съёмной рукоятке для переноски), имеется планка Пикатинни для крепления различных прицелов. </w:t>
            </w:r>
          </w:p>
        </w:tc>
        <w:tc>
          <w:tcPr>
            <w:tcW w:w="5953" w:type="dxa"/>
          </w:tcPr>
          <w:p w:rsidR="00023C88" w:rsidRPr="00023C88" w:rsidRDefault="00023C88" w:rsidP="0002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ТТХ М-240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вес – 12,29 кг</w:t>
            </w:r>
            <w:proofErr w:type="gramStart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.; </w:t>
            </w:r>
            <w:proofErr w:type="gramEnd"/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длина – 1232мм; 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прицельная дальность – 1100 м;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патрон – 7,62х51 (НАТО);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темп стрельбы – 650-950 </w:t>
            </w:r>
            <w:proofErr w:type="gramStart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/мин; 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емкость ленты – 100 и 200 патронов. </w:t>
            </w:r>
          </w:p>
          <w:p w:rsidR="00023C88" w:rsidRPr="00023C88" w:rsidRDefault="00023C88" w:rsidP="0002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ТТХ М-249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вес – 6,85кг; 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длина – 1040мм; 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прицельная дальность – 1000 м;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патрон – 5,56х45 (НАТО);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темп стрельбы – 700-1150 </w:t>
            </w:r>
            <w:proofErr w:type="gramStart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/мин; 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емкость ленты – 100 и 200 патронов.</w:t>
            </w:r>
          </w:p>
          <w:p w:rsidR="00023C88" w:rsidRDefault="00023C88" w:rsidP="0002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C88" w:rsidTr="00023C88">
        <w:tc>
          <w:tcPr>
            <w:tcW w:w="5070" w:type="dxa"/>
          </w:tcPr>
          <w:p w:rsidR="00023C88" w:rsidRPr="00023C88" w:rsidRDefault="00023C88" w:rsidP="0002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ТТХ М</w:t>
            </w:r>
            <w:proofErr w:type="gramStart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Браунинг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калибр - .50BMG (12,7x99 мм);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масса - 38 кг тело пулемета, 58 кг на пехотном      станке М3;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длина -  1650 мм;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начальная скорость пули – 895м/</w:t>
            </w:r>
            <w:proofErr w:type="gramStart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прицельная дальность – 1830м;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питание - лента 50 или 100 патронов;</w:t>
            </w:r>
          </w:p>
          <w:p w:rsidR="00023C88" w:rsidRDefault="00023C88" w:rsidP="00023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темп стрельбы - 450-600 выстрелов/мин;</w:t>
            </w:r>
          </w:p>
        </w:tc>
        <w:tc>
          <w:tcPr>
            <w:tcW w:w="5953" w:type="dxa"/>
          </w:tcPr>
          <w:p w:rsidR="00023C88" w:rsidRPr="00023C88" w:rsidRDefault="00023C88" w:rsidP="0002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ТТХ М203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вес – 1,36 кг; 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длина – 394 мм; 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прицельная дальность – 400 м;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скорострельность 4 – 6 в/</w:t>
            </w:r>
            <w:proofErr w:type="gramStart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масса гранат – 0,17-0,27кг;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минимальное безопасное расстояние – 31м.</w:t>
            </w:r>
          </w:p>
          <w:p w:rsidR="00023C88" w:rsidRDefault="00023C88" w:rsidP="0002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C88" w:rsidTr="00023C88">
        <w:tc>
          <w:tcPr>
            <w:tcW w:w="5070" w:type="dxa"/>
          </w:tcPr>
          <w:p w:rsidR="00023C88" w:rsidRPr="00023C88" w:rsidRDefault="00023C88" w:rsidP="0002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ТТХ М106А1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масса – 12000 кг; 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масса мины – 12,3 кг; 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прицельная дальность – 5650 м; 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темп стрельбы – 8-10 </w:t>
            </w:r>
            <w:proofErr w:type="gramStart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/мин; 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боекомплект – 88 </w:t>
            </w:r>
            <w:proofErr w:type="spellStart"/>
            <w:proofErr w:type="gramStart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скорость движения – 65 км/ч; 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запас хода – 500 км. </w:t>
            </w:r>
          </w:p>
        </w:tc>
        <w:tc>
          <w:tcPr>
            <w:tcW w:w="5953" w:type="dxa"/>
          </w:tcPr>
          <w:p w:rsidR="00023C88" w:rsidRDefault="00023C88" w:rsidP="00023C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ТТХ ПТУР М47 «Dragon»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управление - наводится по маломощному лазерному лучу;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расчёт – 1 человек; 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стартовая масса – 6,3 кг; 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диаметр корпуса ракеты – 123 мм; 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дальность стрельбы – 65-1000 м;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бронепробиваемость – до 430 мм;</w:t>
            </w:r>
          </w:p>
          <w:p w:rsidR="00023C88" w:rsidRPr="00023C88" w:rsidRDefault="00023C88" w:rsidP="000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88">
              <w:rPr>
                <w:rFonts w:ascii="Times New Roman" w:hAnsi="Times New Roman" w:cs="Times New Roman"/>
                <w:b/>
                <w:sz w:val="20"/>
                <w:szCs w:val="20"/>
              </w:rPr>
              <w:t>- скорость ракеты – 175м/с (630км/ч).</w:t>
            </w:r>
          </w:p>
        </w:tc>
      </w:tr>
      <w:tr w:rsidR="00023C88" w:rsidRPr="00B82735" w:rsidTr="00023C88">
        <w:tc>
          <w:tcPr>
            <w:tcW w:w="5070" w:type="dxa"/>
          </w:tcPr>
          <w:p w:rsidR="00023C88" w:rsidRPr="007817AE" w:rsidRDefault="00B82735" w:rsidP="00023C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ТТХ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ПТУР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BGM-71E «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W-2A»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управление – по проводам или радиоканалу;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расчет -  3 чел.;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стартовая масса  – 18,9 кг;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тип заряда – тандемный;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масса боевой части – 5,9кг (</w:t>
            </w:r>
            <w:proofErr w:type="spell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осн</w:t>
            </w:r>
            <w:proofErr w:type="spell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.) 0,3кг (</w:t>
            </w:r>
            <w:proofErr w:type="spell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вспом</w:t>
            </w:r>
            <w:proofErr w:type="spell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дальность стрельбы – 65-4500 м;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бронепробиваемость – 850-900м;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скорость ракеты – до 320м/с. (1152 км/ч).</w:t>
            </w:r>
          </w:p>
        </w:tc>
        <w:tc>
          <w:tcPr>
            <w:tcW w:w="5953" w:type="dxa"/>
          </w:tcPr>
          <w:p w:rsidR="00023C88" w:rsidRDefault="00B82735" w:rsidP="00023C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ТТХ ПТРК FGM-148 «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Javelin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система самонаведения с использованием ИК ГСН;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калибр – 127 мм;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масса комплекса – 22,25кг;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тип заряда – тандемный, кумулятивный;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дальность стрельбы – 50-2500м;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бронепробиваемость за ДЗ – 700мм;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скорость ракеты – 290 м/с (1044км/ч).</w:t>
            </w:r>
          </w:p>
          <w:p w:rsidR="00B82735" w:rsidRPr="00B82735" w:rsidRDefault="00B82735" w:rsidP="0002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C88" w:rsidRPr="00B82735" w:rsidTr="00023C88">
        <w:tc>
          <w:tcPr>
            <w:tcW w:w="5070" w:type="dxa"/>
          </w:tcPr>
          <w:p w:rsidR="00023C88" w:rsidRDefault="00B82735" w:rsidP="00023C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ТТХ ПЗРК 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FIM</w:t>
            </w:r>
            <w:r w:rsidRPr="00781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-92 «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Stinger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система наведения - пассивная инфракрасная или ультрафиолетовая;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длина (ракеты) - 1,52м;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диаметр (ракеты) - 0,07м;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стартовая масса - 10,1кг;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масса ПУ - 5,6 кг;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дальность стрельбы - 200-4500м;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максимальная высота цели - 3800м;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максимальная скорость - 725м/с (2610км/ч);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вес боевой части - 3кг;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тип боевой част</w:t>
            </w:r>
            <w:proofErr w:type="gramStart"/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и-</w:t>
            </w:r>
            <w:proofErr w:type="gramEnd"/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осколочная. </w:t>
            </w:r>
          </w:p>
        </w:tc>
        <w:tc>
          <w:tcPr>
            <w:tcW w:w="5953" w:type="dxa"/>
          </w:tcPr>
          <w:p w:rsidR="00023C88" w:rsidRDefault="00B82735" w:rsidP="00023C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ТТХ БТР М113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база - гусеничная,  плавающая;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масса – 11 тонн;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вместимость – 13 чел;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вооружение -</w:t>
            </w:r>
            <w:proofErr w:type="gram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пулемет – 12,7 мм;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мощность двигателя – 215 л.</w:t>
            </w:r>
            <w:proofErr w:type="gram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скорость по суше – 65 км/ч;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скорость по воде – 5,6 км/ч;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запас хода – 320 км; </w:t>
            </w:r>
          </w:p>
          <w:p w:rsidR="00B82735" w:rsidRPr="00B82735" w:rsidRDefault="00B82735" w:rsidP="0002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C88" w:rsidRPr="00B82735" w:rsidTr="00023C88">
        <w:tc>
          <w:tcPr>
            <w:tcW w:w="5070" w:type="dxa"/>
          </w:tcPr>
          <w:p w:rsidR="00023C88" w:rsidRDefault="00B82735" w:rsidP="00023C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ТТХ БМП М</w:t>
            </w:r>
            <w:proofErr w:type="gramStart"/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Bradley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масса – 22,5 тонны;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экипаж - 3 чел. и 6 чел. десант;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вооружение: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*25мм автоматическая пушка (900 снарядов)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*7,62мм пулемет; (2200 патронов)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*2 ПУ ПТУР ''ТО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'' (7 ракет);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мощность двигателя – 500 л.</w:t>
            </w:r>
            <w:proofErr w:type="gram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максимальная скорость – 66 км/ч;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запас хода – 500 км. </w:t>
            </w:r>
          </w:p>
        </w:tc>
        <w:tc>
          <w:tcPr>
            <w:tcW w:w="5953" w:type="dxa"/>
          </w:tcPr>
          <w:p w:rsidR="00023C88" w:rsidRDefault="00B82735" w:rsidP="00023C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ТТХ БРМ 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М3 «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Bradley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база – М</w:t>
            </w:r>
            <w:proofErr w:type="gram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Bradley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»;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масса – 21т;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экипаж – 5чел.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вооружение: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*25мм автоматич. пушка; (1500 </w:t>
            </w:r>
            <w:proofErr w:type="spell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  <w:proofErr w:type="spell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*7,62мм пулемет; (2340 </w:t>
            </w:r>
            <w:proofErr w:type="spell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патр</w:t>
            </w:r>
            <w:proofErr w:type="spell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*2 ПУ ПТУР 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BGM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-71 ''ТО</w:t>
            </w:r>
            <w:proofErr w:type="gram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proofErr w:type="gram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'' (10 ракет);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основное оборудование: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* </w:t>
            </w:r>
            <w:proofErr w:type="gram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наземная</w:t>
            </w:r>
            <w:proofErr w:type="gram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РЛС AN/PRS-15 (аналог ПСНР-5к);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* </w:t>
            </w:r>
            <w:proofErr w:type="spellStart"/>
            <w:proofErr w:type="gram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/ст. 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VRC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-12 (30-75.96 МГц) (</w:t>
            </w:r>
            <w:proofErr w:type="spell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стац</w:t>
            </w:r>
            <w:proofErr w:type="spell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.)и 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PRC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-77 ( 30-75,95 МГц) (переносная);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* 2 ПНВ (</w:t>
            </w:r>
            <w:proofErr w:type="spell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стац</w:t>
            </w:r>
            <w:proofErr w:type="spell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. и переносной);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* мотоцикл (внутри, по левому борту десантного отсека).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мощн</w:t>
            </w:r>
            <w:proofErr w:type="spell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. двигателя – 500 л.</w:t>
            </w:r>
            <w:proofErr w:type="gram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максимальная скорость – 66 км/ч;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- запас хода – 4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0 км.</w:t>
            </w:r>
          </w:p>
        </w:tc>
      </w:tr>
      <w:tr w:rsidR="00023C88" w:rsidRPr="00B82735" w:rsidTr="00023C88">
        <w:tc>
          <w:tcPr>
            <w:tcW w:w="5070" w:type="dxa"/>
          </w:tcPr>
          <w:p w:rsidR="00023C88" w:rsidRDefault="00B82735" w:rsidP="00023C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ТТХ танка 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  <w:r w:rsidRPr="00781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Abrams</w:t>
            </w: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масса – 57,5 тонн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пушка – 120 мм нарезная - боекомплект - 40выстр.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- 7,62 мм пулемет – 2 ед.;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- 12,7мм пулемет – 1 ед.;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боекомплект 12,7мм пул. – 1000 </w:t>
            </w:r>
            <w:proofErr w:type="spell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патр</w:t>
            </w:r>
            <w:proofErr w:type="spell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боекомплект 7,62мм – 11400 </w:t>
            </w:r>
            <w:proofErr w:type="spell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патр</w:t>
            </w:r>
            <w:proofErr w:type="spell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двигатель ГТД </w:t>
            </w:r>
            <w:proofErr w:type="spell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мощн</w:t>
            </w:r>
            <w:proofErr w:type="spell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1500 л.</w:t>
            </w:r>
            <w:proofErr w:type="gram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скорость максимальная – 70 км/ч; </w:t>
            </w:r>
          </w:p>
          <w:p w:rsidR="00B82735" w:rsidRPr="00B82735" w:rsidRDefault="00B82735" w:rsidP="00B8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запас хода – 500 км. </w:t>
            </w:r>
          </w:p>
          <w:p w:rsidR="00B82735" w:rsidRPr="00B82735" w:rsidRDefault="00B82735" w:rsidP="0002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023C88" w:rsidRDefault="00B82735" w:rsidP="00023C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для самостоятельной подготовки</w:t>
            </w:r>
          </w:p>
          <w:p w:rsidR="00B82735" w:rsidRDefault="00B82735" w:rsidP="00023C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7552" w:rsidRDefault="00B82735" w:rsidP="00B8273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Учебное пособие «Иностранные армии» </w:t>
            </w:r>
            <w:proofErr w:type="spellStart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А.В.Бирт</w:t>
            </w:r>
            <w:proofErr w:type="spellEnd"/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,  В.И.Голиков, Томск, ТГУ 2004г.</w:t>
            </w:r>
          </w:p>
          <w:p w:rsidR="00B82735" w:rsidRPr="00B82735" w:rsidRDefault="00B82735" w:rsidP="00B82735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7552" w:rsidRPr="00B82735" w:rsidRDefault="00B82735" w:rsidP="00B8273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35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пособие «Разведывательные признаки дивизий армий вероятного противника»  В.П.Кирьянов, Томск, ТГУ 2004г.</w:t>
            </w:r>
          </w:p>
          <w:p w:rsidR="00B82735" w:rsidRPr="00B82735" w:rsidRDefault="00B82735" w:rsidP="0002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3C88" w:rsidRPr="00B82735" w:rsidRDefault="00023C88" w:rsidP="00023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C88" w:rsidRPr="00B82735" w:rsidSect="00B82735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202"/>
    <w:multiLevelType w:val="hybridMultilevel"/>
    <w:tmpl w:val="52A619F2"/>
    <w:lvl w:ilvl="0" w:tplc="A4A85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08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ED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03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6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60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6F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68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82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C88"/>
    <w:rsid w:val="00023C88"/>
    <w:rsid w:val="006B3E92"/>
    <w:rsid w:val="00747552"/>
    <w:rsid w:val="007817AE"/>
    <w:rsid w:val="00B8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Soldaty</dc:creator>
  <cp:keywords/>
  <dc:description/>
  <cp:lastModifiedBy>Soldaty</cp:lastModifiedBy>
  <cp:revision>5</cp:revision>
  <cp:lastPrinted>2015-12-15T06:28:00Z</cp:lastPrinted>
  <dcterms:created xsi:type="dcterms:W3CDTF">2015-12-15T06:12:00Z</dcterms:created>
  <dcterms:modified xsi:type="dcterms:W3CDTF">2016-01-28T05:17:00Z</dcterms:modified>
</cp:coreProperties>
</file>